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19" w:rsidRDefault="00747E19" w:rsidP="00747E19">
      <w:pPr>
        <w:spacing w:after="0" w:line="240" w:lineRule="auto"/>
        <w:jc w:val="both"/>
        <w:rPr>
          <w:rFonts w:ascii="Georgia" w:hAnsi="Georgia"/>
        </w:rPr>
      </w:pPr>
    </w:p>
    <w:p w:rsidR="00747E19" w:rsidRDefault="00747E19" w:rsidP="00747E19">
      <w:p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w:pict>
          <v:rect id="_x0000_s1026" style="position:absolute;left:0;text-align:left;margin-left:.7pt;margin-top:10.6pt;width:471.4pt;height:24.1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747E19" w:rsidRPr="00844FC9" w:rsidRDefault="00747E19" w:rsidP="00747E19">
                  <w:pPr>
                    <w:jc w:val="center"/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 xml:space="preserve">2.3. </w:t>
                  </w:r>
                  <w:r w:rsidRPr="00844FC9">
                    <w:rPr>
                      <w:rFonts w:ascii="Georgia" w:hAnsi="Georgia"/>
                      <w:b/>
                    </w:rPr>
                    <w:t>Availing of Family Planning Services</w:t>
                  </w:r>
                </w:p>
              </w:txbxContent>
            </v:textbox>
          </v:rect>
        </w:pict>
      </w:r>
    </w:p>
    <w:p w:rsidR="00747E19" w:rsidRDefault="00747E19" w:rsidP="00747E19">
      <w:pPr>
        <w:spacing w:after="0" w:line="240" w:lineRule="auto"/>
        <w:jc w:val="both"/>
        <w:rPr>
          <w:rFonts w:ascii="Georgia" w:hAnsi="Georgia"/>
        </w:rPr>
      </w:pPr>
    </w:p>
    <w:p w:rsidR="00747E19" w:rsidRDefault="00747E19" w:rsidP="00747E19">
      <w:pPr>
        <w:spacing w:after="0" w:line="240" w:lineRule="auto"/>
        <w:jc w:val="both"/>
        <w:rPr>
          <w:rFonts w:ascii="Georgia" w:hAnsi="Georgia"/>
        </w:rPr>
      </w:pPr>
    </w:p>
    <w:p w:rsidR="00747E19" w:rsidRDefault="00747E19" w:rsidP="00747E19">
      <w:pPr>
        <w:spacing w:after="0" w:line="240" w:lineRule="auto"/>
        <w:jc w:val="both"/>
        <w:rPr>
          <w:rFonts w:ascii="Georgia" w:hAnsi="Georgia"/>
        </w:rPr>
      </w:pPr>
    </w:p>
    <w:p w:rsidR="00747E19" w:rsidRPr="00422443" w:rsidRDefault="00747E19" w:rsidP="00747E19">
      <w:pPr>
        <w:jc w:val="both"/>
        <w:rPr>
          <w:rFonts w:ascii="Georgia" w:hAnsi="Georgia"/>
          <w:noProof/>
        </w:rPr>
      </w:pPr>
      <w:r w:rsidRPr="00422443">
        <w:rPr>
          <w:rFonts w:ascii="Georgia" w:hAnsi="Georgia"/>
          <w:caps/>
          <w:noProof/>
        </w:rPr>
        <w:t xml:space="preserve">The rural health unit (RHU) </w:t>
      </w:r>
      <w:r w:rsidRPr="00422443">
        <w:rPr>
          <w:rFonts w:ascii="Georgia" w:hAnsi="Georgia"/>
          <w:noProof/>
        </w:rPr>
        <w:t xml:space="preserve">manages a Family Planning Program. This is available for free to all </w:t>
      </w:r>
      <w:r w:rsidRPr="00422443">
        <w:rPr>
          <w:rFonts w:ascii="Georgia" w:hAnsi="Georgia"/>
          <w:noProof/>
        </w:rPr>
        <w:tab/>
        <w:t>clients.Family planning commodities are free of charge and depends on availability.</w:t>
      </w:r>
    </w:p>
    <w:p w:rsidR="00747E19" w:rsidRPr="00422443" w:rsidRDefault="00747E19" w:rsidP="00747E19">
      <w:pPr>
        <w:shd w:val="pct40" w:color="auto" w:fill="auto"/>
        <w:tabs>
          <w:tab w:val="left" w:pos="5314"/>
        </w:tabs>
        <w:rPr>
          <w:rFonts w:ascii="Georgia" w:eastAsia="Arial Unicode MS" w:hAnsi="Georgia" w:cs="Arial Unicode MS"/>
          <w:b/>
          <w:bCs/>
          <w:caps/>
        </w:rPr>
      </w:pPr>
      <w:r w:rsidRPr="00422443">
        <w:rPr>
          <w:rFonts w:ascii="Georgia" w:eastAsia="Arial Unicode MS" w:hAnsi="Georgia" w:cs="Arial Unicode MS"/>
          <w:caps/>
        </w:rPr>
        <w:sym w:font="Wingdings" w:char="F0FE"/>
      </w:r>
      <w:r w:rsidRPr="00422443">
        <w:rPr>
          <w:rFonts w:ascii="Georgia" w:eastAsia="Arial Unicode MS" w:hAnsi="Georgia" w:cs="Arial Unicode MS"/>
          <w:b/>
          <w:bCs/>
          <w:caps/>
        </w:rPr>
        <w:t xml:space="preserve"> Program coverage</w:t>
      </w:r>
    </w:p>
    <w:p w:rsidR="00747E19" w:rsidRPr="00422443" w:rsidRDefault="00747E19" w:rsidP="00747E19">
      <w:pPr>
        <w:rPr>
          <w:rFonts w:ascii="Georgia" w:hAnsi="Georgia"/>
        </w:rPr>
      </w:pPr>
      <w:r w:rsidRPr="00422443">
        <w:rPr>
          <w:rFonts w:ascii="Georgia" w:hAnsi="Georgia"/>
        </w:rPr>
        <w:t>The program covers the following services:</w:t>
      </w:r>
    </w:p>
    <w:p w:rsidR="00747E19" w:rsidRPr="00422443" w:rsidRDefault="00747E19" w:rsidP="00747E1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22443">
        <w:rPr>
          <w:rFonts w:ascii="Georgia" w:hAnsi="Georgia"/>
        </w:rPr>
        <w:t xml:space="preserve">Basic Family Planning Education </w:t>
      </w:r>
    </w:p>
    <w:p w:rsidR="00747E19" w:rsidRPr="00422443" w:rsidRDefault="00747E19" w:rsidP="00747E1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22443">
        <w:rPr>
          <w:rFonts w:ascii="Georgia" w:hAnsi="Georgia"/>
        </w:rPr>
        <w:t xml:space="preserve">Provision of Family Planning Commodities </w:t>
      </w:r>
    </w:p>
    <w:p w:rsidR="00747E19" w:rsidRPr="00422443" w:rsidRDefault="00747E19" w:rsidP="00747E1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22443">
        <w:rPr>
          <w:rFonts w:ascii="Georgia" w:hAnsi="Georgia"/>
        </w:rPr>
        <w:t xml:space="preserve">Information on Family Planning Methods </w:t>
      </w:r>
    </w:p>
    <w:p w:rsidR="00747E19" w:rsidRPr="00422443" w:rsidRDefault="00747E19" w:rsidP="00747E19">
      <w:pPr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422443">
        <w:rPr>
          <w:rFonts w:ascii="Georgia" w:hAnsi="Georgia"/>
        </w:rPr>
        <w:t>Health Education (especially regarding examinations/tests needed by clients relative to the family planning method chosen; and medical management of problems resulting from the method used)</w:t>
      </w:r>
    </w:p>
    <w:p w:rsidR="00747E19" w:rsidRDefault="00747E19" w:rsidP="00747E19">
      <w:pPr>
        <w:spacing w:after="0" w:line="240" w:lineRule="auto"/>
        <w:jc w:val="both"/>
        <w:rPr>
          <w:rFonts w:ascii="Georgia" w:hAnsi="Georgia"/>
        </w:rPr>
      </w:pPr>
    </w:p>
    <w:p w:rsidR="00135551" w:rsidRPr="00747E19" w:rsidRDefault="00206CCF" w:rsidP="00747E19"/>
    <w:sectPr w:rsidR="00135551" w:rsidRPr="00747E19" w:rsidSect="0000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29D"/>
    <w:multiLevelType w:val="hybridMultilevel"/>
    <w:tmpl w:val="A68E21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E19"/>
    <w:rsid w:val="00006FBC"/>
    <w:rsid w:val="00206CCF"/>
    <w:rsid w:val="00747E19"/>
    <w:rsid w:val="00A75607"/>
    <w:rsid w:val="00B0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</dc:creator>
  <cp:lastModifiedBy>Nestor</cp:lastModifiedBy>
  <cp:revision>1</cp:revision>
  <dcterms:created xsi:type="dcterms:W3CDTF">2013-03-11T00:14:00Z</dcterms:created>
  <dcterms:modified xsi:type="dcterms:W3CDTF">2013-03-11T00:14:00Z</dcterms:modified>
</cp:coreProperties>
</file>